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5A" w:rsidRDefault="00A1505A" w:rsidP="00675A85">
      <w:pPr>
        <w:shd w:val="clear" w:color="auto" w:fill="FFFFFF"/>
        <w:spacing w:before="100" w:beforeAutospacing="1" w:after="100" w:afterAutospacing="1" w:line="288" w:lineRule="atLeast"/>
        <w:ind w:left="480"/>
        <w:jc w:val="both"/>
        <w:rPr>
          <w:rFonts w:ascii="Arial" w:hAnsi="Arial" w:cs="Arial"/>
          <w:color w:val="393E37"/>
          <w:sz w:val="26"/>
          <w:szCs w:val="26"/>
        </w:rPr>
      </w:pPr>
    </w:p>
    <w:p w:rsidR="00A1505A" w:rsidRDefault="00A1505A" w:rsidP="00A1505A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58630A" w:rsidRPr="00B873B1" w:rsidRDefault="00361755" w:rsidP="005863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.5pt;margin-top:3.8pt;width:434.55pt;height:300.6pt;z-index:251660288;mso-width-relative:margin;mso-height-relative:margin">
            <v:textbox>
              <w:txbxContent>
                <w:p w:rsidR="00722F3B" w:rsidRPr="006A28D4" w:rsidRDefault="00722F3B" w:rsidP="006A28D4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6A28D4">
                    <w:rPr>
                      <w:b/>
                      <w:sz w:val="36"/>
                      <w:u w:val="single"/>
                    </w:rPr>
                    <w:t>WALK-IN-INTERVIEW</w:t>
                  </w:r>
                </w:p>
                <w:p w:rsidR="00722F3B" w:rsidRDefault="00722F3B" w:rsidP="006A28D4">
                  <w:pPr>
                    <w:jc w:val="both"/>
                    <w:rPr>
                      <w:sz w:val="24"/>
                    </w:rPr>
                  </w:pPr>
                  <w:r w:rsidRPr="007F09F4">
                    <w:rPr>
                      <w:sz w:val="24"/>
                    </w:rPr>
                    <w:t xml:space="preserve">Contractual position of Field Assistant is required for </w:t>
                  </w:r>
                  <w:r w:rsidR="006A28D4" w:rsidRPr="007F09F4">
                    <w:rPr>
                      <w:sz w:val="24"/>
                    </w:rPr>
                    <w:t xml:space="preserve">the NABARD funded project </w:t>
                  </w:r>
                  <w:r w:rsidRPr="007F09F4">
                    <w:rPr>
                      <w:b/>
                      <w:sz w:val="24"/>
                    </w:rPr>
                    <w:t xml:space="preserve">“Promotion of low cost precision farming technologies for diversification of livelihood option and poverty alleviation among small and marginal farmers” </w:t>
                  </w:r>
                  <w:r w:rsidRPr="007F09F4">
                    <w:rPr>
                      <w:sz w:val="24"/>
                    </w:rPr>
                    <w:t xml:space="preserve">at Department of Horticulture, College of Agriculture, </w:t>
                  </w:r>
                  <w:proofErr w:type="gramStart"/>
                  <w:r w:rsidRPr="007F09F4">
                    <w:rPr>
                      <w:sz w:val="24"/>
                    </w:rPr>
                    <w:t>Jabalpur</w:t>
                  </w:r>
                  <w:proofErr w:type="gramEnd"/>
                  <w:r w:rsidRPr="007F09F4">
                    <w:rPr>
                      <w:sz w:val="24"/>
                    </w:rPr>
                    <w:t xml:space="preserve">. The eligible candidates are requested to appear in </w:t>
                  </w:r>
                  <w:r w:rsidR="006A28D4" w:rsidRPr="007F09F4">
                    <w:rPr>
                      <w:sz w:val="24"/>
                    </w:rPr>
                    <w:t xml:space="preserve">the interview at Dean Office, JNKVV, </w:t>
                  </w:r>
                  <w:proofErr w:type="gramStart"/>
                  <w:r w:rsidR="006A28D4" w:rsidRPr="007F09F4">
                    <w:rPr>
                      <w:sz w:val="24"/>
                    </w:rPr>
                    <w:t>Jabalpur</w:t>
                  </w:r>
                  <w:proofErr w:type="gramEnd"/>
                  <w:r w:rsidR="006A28D4" w:rsidRPr="007F09F4">
                    <w:rPr>
                      <w:sz w:val="24"/>
                    </w:rPr>
                    <w:t xml:space="preserve"> on </w:t>
                  </w:r>
                  <w:r w:rsidR="002B009E">
                    <w:rPr>
                      <w:sz w:val="24"/>
                    </w:rPr>
                    <w:t>15.07.2015</w:t>
                  </w:r>
                  <w:r w:rsidR="006A28D4" w:rsidRPr="007F09F4">
                    <w:rPr>
                      <w:sz w:val="24"/>
                    </w:rPr>
                    <w:t xml:space="preserve"> along with complete application. Detail about prescribed qualification and application form is given on the web site of JNKVV (www.jnkvv.nic.in)</w:t>
                  </w:r>
                </w:p>
                <w:p w:rsidR="0061627E" w:rsidRDefault="0061627E" w:rsidP="0061627E">
                  <w:pPr>
                    <w:spacing w:after="0"/>
                    <w:ind w:left="5760" w:firstLine="720"/>
                    <w:jc w:val="both"/>
                    <w:rPr>
                      <w:b/>
                      <w:bCs/>
                      <w:sz w:val="24"/>
                    </w:rPr>
                  </w:pPr>
                </w:p>
                <w:p w:rsidR="0061627E" w:rsidRDefault="0061627E" w:rsidP="0061627E">
                  <w:pPr>
                    <w:spacing w:after="0"/>
                    <w:ind w:left="5760" w:firstLine="720"/>
                    <w:jc w:val="both"/>
                    <w:rPr>
                      <w:b/>
                      <w:bCs/>
                      <w:sz w:val="24"/>
                    </w:rPr>
                  </w:pPr>
                </w:p>
                <w:p w:rsidR="00C24973" w:rsidRDefault="00C24973" w:rsidP="0061627E">
                  <w:pPr>
                    <w:spacing w:after="0"/>
                    <w:ind w:left="5760" w:firstLine="720"/>
                    <w:jc w:val="both"/>
                    <w:rPr>
                      <w:b/>
                      <w:bCs/>
                      <w:sz w:val="24"/>
                    </w:rPr>
                  </w:pPr>
                </w:p>
                <w:p w:rsidR="0061627E" w:rsidRPr="0061627E" w:rsidRDefault="0061627E" w:rsidP="0061627E">
                  <w:pPr>
                    <w:spacing w:after="0"/>
                    <w:ind w:left="5760" w:firstLine="720"/>
                    <w:jc w:val="both"/>
                    <w:rPr>
                      <w:b/>
                      <w:bCs/>
                      <w:sz w:val="24"/>
                    </w:rPr>
                  </w:pPr>
                  <w:r w:rsidRPr="0061627E">
                    <w:rPr>
                      <w:b/>
                      <w:bCs/>
                      <w:sz w:val="24"/>
                    </w:rPr>
                    <w:t>Dean</w:t>
                  </w:r>
                </w:p>
                <w:p w:rsidR="0061627E" w:rsidRPr="0061627E" w:rsidRDefault="0061627E" w:rsidP="0061627E">
                  <w:pPr>
                    <w:spacing w:after="0"/>
                    <w:ind w:left="4320" w:firstLine="720"/>
                    <w:jc w:val="both"/>
                    <w:rPr>
                      <w:b/>
                      <w:bCs/>
                      <w:sz w:val="24"/>
                    </w:rPr>
                  </w:pPr>
                  <w:r w:rsidRPr="0061627E">
                    <w:rPr>
                      <w:b/>
                      <w:bCs/>
                      <w:sz w:val="24"/>
                    </w:rPr>
                    <w:t>College of Agriculture, Jabalpur</w:t>
                  </w:r>
                </w:p>
                <w:p w:rsidR="0061627E" w:rsidRPr="007F09F4" w:rsidRDefault="0061627E" w:rsidP="0061627E">
                  <w:pPr>
                    <w:spacing w:after="0"/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A1505A">
        <w:rPr>
          <w:rFonts w:ascii="Times New Roman" w:hAnsi="Times New Roman" w:cs="Times New Roman"/>
          <w:b/>
          <w:sz w:val="40"/>
          <w:szCs w:val="40"/>
        </w:rPr>
        <w:br w:type="page"/>
      </w:r>
      <w:r w:rsidR="0058630A" w:rsidRPr="00B873B1">
        <w:rPr>
          <w:rFonts w:ascii="Times New Roman" w:hAnsi="Times New Roman" w:cs="Times New Roman"/>
          <w:b/>
          <w:sz w:val="40"/>
          <w:szCs w:val="40"/>
        </w:rPr>
        <w:lastRenderedPageBreak/>
        <w:t xml:space="preserve">OFFICE OF THE DEAN </w:t>
      </w:r>
    </w:p>
    <w:p w:rsidR="0058630A" w:rsidRPr="00B873B1" w:rsidRDefault="0058630A" w:rsidP="005863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873B1">
        <w:rPr>
          <w:rFonts w:ascii="Times New Roman" w:hAnsi="Times New Roman" w:cs="Times New Roman"/>
          <w:b/>
          <w:sz w:val="36"/>
          <w:szCs w:val="36"/>
        </w:rPr>
        <w:t xml:space="preserve">COLLEGE OF AGRICULTURE, JABALPUR </w:t>
      </w:r>
      <w:r>
        <w:rPr>
          <w:rFonts w:ascii="Times New Roman" w:hAnsi="Times New Roman" w:cs="Times New Roman"/>
          <w:b/>
          <w:sz w:val="36"/>
          <w:szCs w:val="36"/>
        </w:rPr>
        <w:t>(M.P.)</w:t>
      </w:r>
      <w:proofErr w:type="gramEnd"/>
    </w:p>
    <w:p w:rsidR="0058630A" w:rsidRPr="00B873B1" w:rsidRDefault="00361755" w:rsidP="0058630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61755">
        <w:rPr>
          <w:rFonts w:ascii="Times New Roman" w:hAnsi="Times New Roman" w:cs="Times New Roman"/>
          <w:b/>
          <w:bCs/>
          <w:noProof/>
          <w:sz w:val="28"/>
          <w:szCs w:val="28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0pt;margin-top:4.2pt;width:612.85pt;height:0;z-index:251657216" o:connectortype="straight" strokeweight="1.75pt"/>
        </w:pict>
      </w:r>
    </w:p>
    <w:p w:rsidR="0058630A" w:rsidRPr="00B873B1" w:rsidRDefault="0058630A" w:rsidP="00195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3B1">
        <w:rPr>
          <w:rFonts w:ascii="Times New Roman" w:hAnsi="Times New Roman" w:cs="Times New Roman"/>
          <w:b/>
        </w:rPr>
        <w:tab/>
      </w:r>
      <w:r w:rsidRPr="00B873B1">
        <w:rPr>
          <w:rFonts w:ascii="Times New Roman" w:hAnsi="Times New Roman" w:cs="Times New Roman"/>
          <w:b/>
        </w:rPr>
        <w:tab/>
        <w:t xml:space="preserve">     </w:t>
      </w:r>
      <w:r w:rsidRPr="00B873B1">
        <w:rPr>
          <w:rFonts w:ascii="Times New Roman" w:hAnsi="Times New Roman" w:cs="Times New Roman"/>
          <w:b/>
        </w:rPr>
        <w:tab/>
      </w:r>
      <w:r w:rsidRPr="00B873B1">
        <w:rPr>
          <w:rFonts w:ascii="Times New Roman" w:hAnsi="Times New Roman" w:cs="Times New Roman"/>
          <w:b/>
        </w:rPr>
        <w:tab/>
      </w:r>
      <w:r w:rsidRPr="00B873B1">
        <w:rPr>
          <w:rFonts w:ascii="Times New Roman" w:hAnsi="Times New Roman" w:cs="Times New Roman"/>
          <w:b/>
        </w:rPr>
        <w:tab/>
      </w:r>
      <w:r w:rsidRPr="00B873B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</w:t>
      </w:r>
      <w:r w:rsidR="00195D82">
        <w:rPr>
          <w:rFonts w:ascii="Times New Roman" w:hAnsi="Times New Roman" w:cs="Times New Roman"/>
          <w:b/>
        </w:rPr>
        <w:tab/>
      </w:r>
      <w:r w:rsidR="00195D82">
        <w:rPr>
          <w:rFonts w:ascii="Times New Roman" w:hAnsi="Times New Roman" w:cs="Times New Roman"/>
          <w:b/>
        </w:rPr>
        <w:tab/>
      </w:r>
      <w:r w:rsidR="009B4ED9">
        <w:rPr>
          <w:rFonts w:ascii="Times New Roman" w:hAnsi="Times New Roman" w:cs="Times New Roman"/>
          <w:b/>
        </w:rPr>
        <w:t xml:space="preserve">             </w:t>
      </w:r>
      <w:r w:rsidRPr="00B873B1">
        <w:rPr>
          <w:rFonts w:ascii="Times New Roman" w:hAnsi="Times New Roman" w:cs="Times New Roman"/>
          <w:sz w:val="24"/>
          <w:szCs w:val="24"/>
        </w:rPr>
        <w:t xml:space="preserve">Dated:    </w:t>
      </w:r>
      <w:r w:rsidR="002B009E">
        <w:rPr>
          <w:rFonts w:ascii="Times New Roman" w:hAnsi="Times New Roman" w:cs="Times New Roman"/>
          <w:sz w:val="24"/>
          <w:szCs w:val="24"/>
        </w:rPr>
        <w:t>29</w:t>
      </w:r>
      <w:r w:rsidRPr="00B873B1">
        <w:rPr>
          <w:rFonts w:ascii="Times New Roman" w:hAnsi="Times New Roman" w:cs="Times New Roman"/>
          <w:sz w:val="24"/>
          <w:szCs w:val="24"/>
        </w:rPr>
        <w:t>/</w:t>
      </w:r>
      <w:r w:rsidR="002B009E">
        <w:rPr>
          <w:rFonts w:ascii="Times New Roman" w:hAnsi="Times New Roman" w:cs="Times New Roman"/>
          <w:sz w:val="24"/>
          <w:szCs w:val="24"/>
        </w:rPr>
        <w:t>06</w:t>
      </w:r>
      <w:r w:rsidRPr="00B873B1">
        <w:rPr>
          <w:rFonts w:ascii="Times New Roman" w:hAnsi="Times New Roman" w:cs="Times New Roman"/>
          <w:sz w:val="24"/>
          <w:szCs w:val="24"/>
        </w:rPr>
        <w:t>/2015</w:t>
      </w:r>
    </w:p>
    <w:p w:rsidR="0058630A" w:rsidRPr="00C02C32" w:rsidRDefault="0058630A" w:rsidP="0058630A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Walk-in-I</w:t>
      </w:r>
      <w:r w:rsidRPr="00C02C32">
        <w:rPr>
          <w:rFonts w:ascii="Times New Roman" w:hAnsi="Times New Roman" w:cs="Times New Roman"/>
          <w:b/>
          <w:bCs/>
          <w:sz w:val="26"/>
          <w:szCs w:val="26"/>
          <w:u w:val="single"/>
        </w:rPr>
        <w:t>nterview</w:t>
      </w:r>
    </w:p>
    <w:p w:rsidR="0058630A" w:rsidRPr="005464CA" w:rsidRDefault="0058630A" w:rsidP="0058630A">
      <w:pPr>
        <w:jc w:val="both"/>
        <w:rPr>
          <w:rFonts w:ascii="Arial" w:hAnsi="Arial" w:cs="Arial"/>
          <w:sz w:val="23"/>
          <w:szCs w:val="23"/>
        </w:rPr>
      </w:pPr>
      <w:r w:rsidRPr="005464CA">
        <w:rPr>
          <w:rFonts w:ascii="Arial" w:hAnsi="Arial" w:cs="Arial"/>
          <w:sz w:val="23"/>
          <w:szCs w:val="23"/>
        </w:rPr>
        <w:t xml:space="preserve">“Walk-in-interview” will be held in the office of the Dean, College of Agriculture JNKVV, Jabalpur for the following position on contractual basis on </w:t>
      </w:r>
      <w:r w:rsidR="002B009E">
        <w:rPr>
          <w:rFonts w:ascii="Arial" w:hAnsi="Arial" w:cs="Arial"/>
          <w:b/>
          <w:sz w:val="23"/>
          <w:szCs w:val="23"/>
        </w:rPr>
        <w:t>15.07.</w:t>
      </w:r>
      <w:r w:rsidRPr="005464CA">
        <w:rPr>
          <w:rFonts w:ascii="Arial" w:hAnsi="Arial" w:cs="Arial"/>
          <w:b/>
          <w:sz w:val="23"/>
          <w:szCs w:val="23"/>
        </w:rPr>
        <w:t>2015</w:t>
      </w:r>
      <w:r w:rsidRPr="005464CA">
        <w:rPr>
          <w:rFonts w:ascii="Arial" w:hAnsi="Arial" w:cs="Arial"/>
          <w:sz w:val="23"/>
          <w:szCs w:val="23"/>
        </w:rPr>
        <w:t xml:space="preserve"> at </w:t>
      </w:r>
      <w:r w:rsidR="00722F3B">
        <w:rPr>
          <w:rFonts w:ascii="Arial" w:hAnsi="Arial" w:cs="Arial"/>
          <w:sz w:val="23"/>
          <w:szCs w:val="23"/>
        </w:rPr>
        <w:t>11.00</w:t>
      </w:r>
      <w:r w:rsidRPr="005464CA">
        <w:rPr>
          <w:rFonts w:ascii="Arial" w:hAnsi="Arial" w:cs="Arial"/>
          <w:sz w:val="23"/>
          <w:szCs w:val="23"/>
        </w:rPr>
        <w:t xml:space="preserve"> </w:t>
      </w:r>
      <w:r w:rsidR="00C16479">
        <w:rPr>
          <w:rFonts w:ascii="Arial" w:hAnsi="Arial" w:cs="Arial"/>
          <w:sz w:val="23"/>
          <w:szCs w:val="23"/>
        </w:rPr>
        <w:t>A</w:t>
      </w:r>
      <w:r w:rsidRPr="005464CA">
        <w:rPr>
          <w:rFonts w:ascii="Arial" w:hAnsi="Arial" w:cs="Arial"/>
          <w:sz w:val="23"/>
          <w:szCs w:val="23"/>
        </w:rPr>
        <w:t>M</w:t>
      </w:r>
      <w:r w:rsidR="009B4ED9">
        <w:rPr>
          <w:rFonts w:ascii="Arial" w:hAnsi="Arial" w:cs="Arial"/>
          <w:sz w:val="23"/>
          <w:szCs w:val="23"/>
        </w:rPr>
        <w:t xml:space="preserve"> for the project on </w:t>
      </w:r>
      <w:r w:rsidRPr="00424F58">
        <w:rPr>
          <w:rFonts w:ascii="Arial" w:hAnsi="Arial" w:cs="Arial"/>
          <w:sz w:val="23"/>
          <w:szCs w:val="23"/>
        </w:rPr>
        <w:t>“</w:t>
      </w:r>
      <w:r w:rsidR="00EA0589" w:rsidRPr="00424F58">
        <w:rPr>
          <w:rFonts w:ascii="Arial" w:hAnsi="Arial" w:cs="Arial"/>
          <w:sz w:val="23"/>
          <w:szCs w:val="23"/>
        </w:rPr>
        <w:t>Promotion of low cost precision farming technologies for diversification of livelihood option and poverty alleviation among small and marginal farmers</w:t>
      </w:r>
      <w:r w:rsidRPr="00424F58">
        <w:rPr>
          <w:rFonts w:ascii="Arial" w:hAnsi="Arial" w:cs="Arial"/>
          <w:sz w:val="23"/>
          <w:szCs w:val="23"/>
        </w:rPr>
        <w:t xml:space="preserve">” </w:t>
      </w:r>
      <w:r w:rsidR="00EA0589" w:rsidRPr="00424F58">
        <w:rPr>
          <w:rFonts w:ascii="Arial" w:hAnsi="Arial" w:cs="Arial"/>
          <w:sz w:val="23"/>
          <w:szCs w:val="23"/>
        </w:rPr>
        <w:t>(NABARD Funded)</w:t>
      </w:r>
      <w:r w:rsidR="00EA0589">
        <w:rPr>
          <w:rFonts w:ascii="Arial" w:hAnsi="Arial" w:cs="Arial"/>
          <w:b/>
          <w:sz w:val="23"/>
          <w:szCs w:val="23"/>
        </w:rPr>
        <w:t xml:space="preserve"> </w:t>
      </w:r>
      <w:r w:rsidRPr="005464CA">
        <w:rPr>
          <w:rFonts w:ascii="Arial" w:hAnsi="Arial" w:cs="Arial"/>
          <w:sz w:val="23"/>
          <w:szCs w:val="23"/>
        </w:rPr>
        <w:t xml:space="preserve">in the </w:t>
      </w:r>
      <w:proofErr w:type="spellStart"/>
      <w:r w:rsidRPr="005464CA">
        <w:rPr>
          <w:rFonts w:ascii="Arial" w:hAnsi="Arial" w:cs="Arial"/>
          <w:sz w:val="23"/>
          <w:szCs w:val="23"/>
        </w:rPr>
        <w:t>Deptt</w:t>
      </w:r>
      <w:proofErr w:type="spellEnd"/>
      <w:r w:rsidRPr="005464CA">
        <w:rPr>
          <w:rFonts w:ascii="Arial" w:hAnsi="Arial" w:cs="Arial"/>
          <w:sz w:val="23"/>
          <w:szCs w:val="23"/>
        </w:rPr>
        <w:t xml:space="preserve">. </w:t>
      </w:r>
      <w:proofErr w:type="gramStart"/>
      <w:r w:rsidRPr="005464CA">
        <w:rPr>
          <w:rFonts w:ascii="Arial" w:hAnsi="Arial" w:cs="Arial"/>
          <w:sz w:val="23"/>
          <w:szCs w:val="23"/>
        </w:rPr>
        <w:t>of</w:t>
      </w:r>
      <w:proofErr w:type="gramEnd"/>
      <w:r w:rsidRPr="005464CA">
        <w:rPr>
          <w:rFonts w:ascii="Arial" w:hAnsi="Arial" w:cs="Arial"/>
          <w:sz w:val="23"/>
          <w:szCs w:val="23"/>
        </w:rPr>
        <w:t xml:space="preserve"> </w:t>
      </w:r>
      <w:r w:rsidR="00EA0589">
        <w:rPr>
          <w:rFonts w:ascii="Arial" w:hAnsi="Arial" w:cs="Arial"/>
          <w:sz w:val="23"/>
          <w:szCs w:val="23"/>
        </w:rPr>
        <w:t>Horticulture</w:t>
      </w:r>
      <w:r w:rsidRPr="005464CA">
        <w:rPr>
          <w:rFonts w:ascii="Arial" w:hAnsi="Arial" w:cs="Arial"/>
          <w:sz w:val="23"/>
          <w:szCs w:val="23"/>
        </w:rPr>
        <w:t xml:space="preserve">. Eligible and deserving candidates fulfilling all the requirements should bring their application at the time of interview giving full details of academic records and experience along with </w:t>
      </w:r>
      <w:r w:rsidRPr="005464CA">
        <w:rPr>
          <w:rFonts w:ascii="Arial" w:hAnsi="Arial" w:cs="Arial"/>
          <w:b/>
          <w:bCs/>
          <w:sz w:val="23"/>
          <w:szCs w:val="23"/>
        </w:rPr>
        <w:t xml:space="preserve">passport size photograph and DD of 100/- (Non refundable) in </w:t>
      </w:r>
      <w:proofErr w:type="spellStart"/>
      <w:r w:rsidRPr="005464CA">
        <w:rPr>
          <w:rFonts w:ascii="Arial" w:hAnsi="Arial" w:cs="Arial"/>
          <w:b/>
          <w:bCs/>
          <w:sz w:val="23"/>
          <w:szCs w:val="23"/>
        </w:rPr>
        <w:t>favour</w:t>
      </w:r>
      <w:proofErr w:type="spellEnd"/>
      <w:r w:rsidRPr="005464CA">
        <w:rPr>
          <w:rFonts w:ascii="Arial" w:hAnsi="Arial" w:cs="Arial"/>
          <w:b/>
          <w:bCs/>
          <w:sz w:val="23"/>
          <w:szCs w:val="23"/>
        </w:rPr>
        <w:t xml:space="preserve"> of Dean, College of Agriculture, Jabalpur</w:t>
      </w:r>
      <w:r w:rsidRPr="005464CA">
        <w:rPr>
          <w:rFonts w:ascii="Arial" w:hAnsi="Arial" w:cs="Arial"/>
          <w:sz w:val="23"/>
          <w:szCs w:val="23"/>
        </w:rPr>
        <w:t>.</w:t>
      </w:r>
    </w:p>
    <w:tbl>
      <w:tblPr>
        <w:tblW w:w="91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1672"/>
        <w:gridCol w:w="703"/>
        <w:gridCol w:w="1232"/>
        <w:gridCol w:w="1512"/>
        <w:gridCol w:w="772"/>
        <w:gridCol w:w="1121"/>
        <w:gridCol w:w="1305"/>
      </w:tblGrid>
      <w:tr w:rsidR="00722F3B" w:rsidRPr="005464CA" w:rsidTr="00722F3B">
        <w:trPr>
          <w:trHeight w:val="759"/>
        </w:trPr>
        <w:tc>
          <w:tcPr>
            <w:tcW w:w="805" w:type="dxa"/>
          </w:tcPr>
          <w:p w:rsidR="00722F3B" w:rsidRPr="005464CA" w:rsidRDefault="00722F3B" w:rsidP="0058630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5464CA">
              <w:rPr>
                <w:rFonts w:ascii="Arial" w:hAnsi="Arial" w:cs="Arial"/>
                <w:b/>
                <w:bCs/>
              </w:rPr>
              <w:t>S.No</w:t>
            </w:r>
            <w:proofErr w:type="spellEnd"/>
            <w:r w:rsidRPr="005464C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67" w:type="dxa"/>
          </w:tcPr>
          <w:p w:rsidR="00722F3B" w:rsidRPr="005464CA" w:rsidRDefault="00722F3B" w:rsidP="0058630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464CA">
              <w:rPr>
                <w:rFonts w:ascii="Arial" w:hAnsi="Arial" w:cs="Arial"/>
                <w:b/>
                <w:bCs/>
              </w:rPr>
              <w:t>Name of the post with project</w:t>
            </w:r>
          </w:p>
        </w:tc>
        <w:tc>
          <w:tcPr>
            <w:tcW w:w="716" w:type="dxa"/>
          </w:tcPr>
          <w:p w:rsidR="00722F3B" w:rsidRPr="005464CA" w:rsidRDefault="00722F3B" w:rsidP="005863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64CA">
              <w:rPr>
                <w:rFonts w:ascii="Arial" w:hAnsi="Arial" w:cs="Arial"/>
                <w:b/>
                <w:bCs/>
              </w:rPr>
              <w:t>No. of Post</w:t>
            </w:r>
          </w:p>
        </w:tc>
        <w:tc>
          <w:tcPr>
            <w:tcW w:w="1063" w:type="dxa"/>
          </w:tcPr>
          <w:p w:rsidR="00722F3B" w:rsidRPr="005464CA" w:rsidRDefault="00722F3B" w:rsidP="0058630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Stipend</w:t>
            </w:r>
          </w:p>
        </w:tc>
        <w:tc>
          <w:tcPr>
            <w:tcW w:w="1512" w:type="dxa"/>
          </w:tcPr>
          <w:p w:rsidR="00722F3B" w:rsidRDefault="00722F3B" w:rsidP="0058630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Essential qualification</w:t>
            </w:r>
          </w:p>
        </w:tc>
        <w:tc>
          <w:tcPr>
            <w:tcW w:w="896" w:type="dxa"/>
          </w:tcPr>
          <w:p w:rsidR="00722F3B" w:rsidRDefault="00722F3B" w:rsidP="0058630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 limit</w:t>
            </w:r>
          </w:p>
        </w:tc>
        <w:tc>
          <w:tcPr>
            <w:tcW w:w="1121" w:type="dxa"/>
          </w:tcPr>
          <w:p w:rsidR="00722F3B" w:rsidRDefault="00722F3B" w:rsidP="0058630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Duration of project</w:t>
            </w:r>
          </w:p>
        </w:tc>
        <w:tc>
          <w:tcPr>
            <w:tcW w:w="1028" w:type="dxa"/>
          </w:tcPr>
          <w:p w:rsidR="00722F3B" w:rsidRDefault="00722F3B" w:rsidP="0058630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722F3B" w:rsidRPr="005464CA" w:rsidTr="00722F3B">
        <w:tc>
          <w:tcPr>
            <w:tcW w:w="805" w:type="dxa"/>
          </w:tcPr>
          <w:p w:rsidR="00722F3B" w:rsidRPr="005464CA" w:rsidRDefault="00722F3B" w:rsidP="0058630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67" w:type="dxa"/>
          </w:tcPr>
          <w:p w:rsidR="00722F3B" w:rsidRPr="005464CA" w:rsidRDefault="00722F3B" w:rsidP="00586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Field Assistant</w:t>
            </w:r>
          </w:p>
          <w:p w:rsidR="00722F3B" w:rsidRPr="00722F3B" w:rsidRDefault="00722F3B" w:rsidP="0058630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22F3B">
              <w:rPr>
                <w:rFonts w:ascii="Arial" w:hAnsi="Arial" w:cs="Arial"/>
                <w:sz w:val="20"/>
              </w:rPr>
              <w:t>“Promotion of low cost precision farming technologies for diversification of livelihood option and poverty alleviation among small and marginal farmers” (NABARD Funded)</w:t>
            </w:r>
          </w:p>
        </w:tc>
        <w:tc>
          <w:tcPr>
            <w:tcW w:w="716" w:type="dxa"/>
          </w:tcPr>
          <w:p w:rsidR="00722F3B" w:rsidRPr="005464CA" w:rsidRDefault="00722F3B" w:rsidP="005863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64CA">
              <w:rPr>
                <w:rFonts w:ascii="Arial" w:hAnsi="Arial" w:cs="Arial"/>
              </w:rPr>
              <w:t>1</w:t>
            </w:r>
          </w:p>
        </w:tc>
        <w:tc>
          <w:tcPr>
            <w:tcW w:w="1063" w:type="dxa"/>
          </w:tcPr>
          <w:p w:rsidR="00722F3B" w:rsidRPr="005464CA" w:rsidRDefault="00722F3B" w:rsidP="005863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64C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5464CA">
              <w:rPr>
                <w:rFonts w:ascii="Arial" w:hAnsi="Arial" w:cs="Arial"/>
              </w:rPr>
              <w:t>,000/-</w:t>
            </w:r>
          </w:p>
          <w:p w:rsidR="00722F3B" w:rsidRPr="005464CA" w:rsidRDefault="00722F3B" w:rsidP="005863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64CA">
              <w:rPr>
                <w:rFonts w:ascii="Arial" w:hAnsi="Arial" w:cs="Arial"/>
              </w:rPr>
              <w:t>per month</w:t>
            </w:r>
            <w:r w:rsidR="00675A85">
              <w:rPr>
                <w:rFonts w:ascii="Arial" w:hAnsi="Arial" w:cs="Arial"/>
              </w:rPr>
              <w:t xml:space="preserve"> (Including travel expenses)</w:t>
            </w:r>
          </w:p>
        </w:tc>
        <w:tc>
          <w:tcPr>
            <w:tcW w:w="1512" w:type="dxa"/>
          </w:tcPr>
          <w:p w:rsidR="00722F3B" w:rsidRPr="005464CA" w:rsidRDefault="00722F3B" w:rsidP="00C164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B.Sc. (Ag)</w:t>
            </w:r>
          </w:p>
        </w:tc>
        <w:tc>
          <w:tcPr>
            <w:tcW w:w="896" w:type="dxa"/>
          </w:tcPr>
          <w:p w:rsidR="00722F3B" w:rsidRDefault="00722F3B" w:rsidP="005863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:rsidR="00246295" w:rsidRPr="005464CA" w:rsidRDefault="00246295" w:rsidP="005863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yrs</w:t>
            </w:r>
          </w:p>
        </w:tc>
        <w:tc>
          <w:tcPr>
            <w:tcW w:w="1121" w:type="dxa"/>
          </w:tcPr>
          <w:p w:rsidR="00722F3B" w:rsidRPr="005464CA" w:rsidRDefault="00722F3B" w:rsidP="002B00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year</w:t>
            </w:r>
            <w:r w:rsidR="002B00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28" w:type="dxa"/>
          </w:tcPr>
          <w:p w:rsidR="00722F3B" w:rsidRPr="005464CA" w:rsidRDefault="00722F3B" w:rsidP="005863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</w:t>
            </w:r>
            <w:r w:rsidR="0073779A">
              <w:rPr>
                <w:rFonts w:ascii="Arial" w:hAnsi="Arial" w:cs="Arial"/>
              </w:rPr>
              <w:t>ledge</w:t>
            </w:r>
            <w:r>
              <w:rPr>
                <w:rFonts w:ascii="Arial" w:hAnsi="Arial" w:cs="Arial"/>
              </w:rPr>
              <w:t xml:space="preserve"> of computer</w:t>
            </w:r>
          </w:p>
        </w:tc>
      </w:tr>
    </w:tbl>
    <w:p w:rsidR="00195D82" w:rsidRDefault="00195D82" w:rsidP="0058630A">
      <w:pPr>
        <w:rPr>
          <w:rFonts w:ascii="Arial" w:hAnsi="Arial" w:cs="Arial"/>
          <w:b/>
          <w:bCs/>
          <w:sz w:val="23"/>
          <w:szCs w:val="23"/>
        </w:rPr>
      </w:pPr>
    </w:p>
    <w:p w:rsidR="0058630A" w:rsidRPr="005464CA" w:rsidRDefault="0058630A" w:rsidP="0058630A">
      <w:pPr>
        <w:rPr>
          <w:rFonts w:ascii="Arial" w:hAnsi="Arial" w:cs="Arial"/>
          <w:b/>
          <w:bCs/>
          <w:sz w:val="23"/>
          <w:szCs w:val="23"/>
        </w:rPr>
      </w:pPr>
      <w:r w:rsidRPr="005464CA">
        <w:rPr>
          <w:rFonts w:ascii="Arial" w:hAnsi="Arial" w:cs="Arial"/>
          <w:b/>
          <w:bCs/>
          <w:sz w:val="23"/>
          <w:szCs w:val="23"/>
        </w:rPr>
        <w:t>Terms and Condition:</w:t>
      </w:r>
    </w:p>
    <w:p w:rsidR="0058630A" w:rsidRPr="00433D39" w:rsidRDefault="0058630A" w:rsidP="0058630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Above position is</w:t>
      </w:r>
      <w:r w:rsidRPr="00433D39">
        <w:rPr>
          <w:rFonts w:ascii="Arial" w:hAnsi="Arial" w:cs="Arial"/>
        </w:rPr>
        <w:t xml:space="preserve"> purely temporary, time bond and co-terminus with the project.</w:t>
      </w:r>
    </w:p>
    <w:p w:rsidR="0058630A" w:rsidRPr="00433D39" w:rsidRDefault="0058630A" w:rsidP="005863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33D39">
        <w:rPr>
          <w:rFonts w:ascii="Arial" w:hAnsi="Arial" w:cs="Arial"/>
        </w:rPr>
        <w:t>No TA/DA will be paid for appearing in interview.</w:t>
      </w:r>
    </w:p>
    <w:p w:rsidR="0058630A" w:rsidRPr="00433D39" w:rsidRDefault="0058630A" w:rsidP="005863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33D39">
        <w:rPr>
          <w:rFonts w:ascii="Arial" w:hAnsi="Arial" w:cs="Arial"/>
        </w:rPr>
        <w:t>All eligible candidates are requested to present 1 Hour before schedule time on the date of interview for necessary formalities.</w:t>
      </w:r>
    </w:p>
    <w:p w:rsidR="0058630A" w:rsidRPr="00433D39" w:rsidRDefault="0058630A" w:rsidP="005863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33D39">
        <w:rPr>
          <w:rFonts w:ascii="Arial" w:hAnsi="Arial" w:cs="Arial"/>
        </w:rPr>
        <w:t>Application must be submitted in prescribed format available on JNKVV website (</w:t>
      </w:r>
      <w:r w:rsidRPr="00070FCA">
        <w:rPr>
          <w:rFonts w:ascii="Arial" w:hAnsi="Arial" w:cs="Arial"/>
        </w:rPr>
        <w:t>www.jnkvv.nic.in</w:t>
      </w:r>
      <w:r w:rsidRPr="00433D39">
        <w:rPr>
          <w:rFonts w:ascii="Arial" w:hAnsi="Arial" w:cs="Arial"/>
        </w:rPr>
        <w:t>)</w:t>
      </w:r>
    </w:p>
    <w:p w:rsidR="0058630A" w:rsidRPr="00433D39" w:rsidRDefault="0058630A" w:rsidP="005863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33D39">
        <w:rPr>
          <w:rFonts w:ascii="Arial" w:hAnsi="Arial" w:cs="Arial"/>
        </w:rPr>
        <w:t>Dean’s decision will be final in all respect.</w:t>
      </w:r>
    </w:p>
    <w:p w:rsidR="0058630A" w:rsidRPr="005464CA" w:rsidRDefault="0058630A" w:rsidP="0058630A">
      <w:pPr>
        <w:tabs>
          <w:tab w:val="left" w:pos="7258"/>
          <w:tab w:val="right" w:pos="9360"/>
        </w:tabs>
        <w:spacing w:after="0" w:line="240" w:lineRule="auto"/>
        <w:ind w:left="5040"/>
        <w:jc w:val="center"/>
        <w:rPr>
          <w:rFonts w:ascii="Arial" w:hAnsi="Arial" w:cs="Arial"/>
          <w:b/>
          <w:bCs/>
          <w:sz w:val="23"/>
          <w:szCs w:val="23"/>
        </w:rPr>
      </w:pPr>
      <w:r w:rsidRPr="005464CA">
        <w:rPr>
          <w:rFonts w:ascii="Arial" w:hAnsi="Arial" w:cs="Arial"/>
          <w:b/>
          <w:bCs/>
          <w:sz w:val="23"/>
          <w:szCs w:val="23"/>
        </w:rPr>
        <w:t>Dean</w:t>
      </w:r>
    </w:p>
    <w:p w:rsidR="0058630A" w:rsidRDefault="0058630A" w:rsidP="0058630A">
      <w:pPr>
        <w:spacing w:after="0" w:line="240" w:lineRule="auto"/>
        <w:ind w:left="5040"/>
        <w:jc w:val="center"/>
        <w:rPr>
          <w:rFonts w:ascii="Arial" w:hAnsi="Arial" w:cs="Arial"/>
          <w:b/>
          <w:bCs/>
          <w:sz w:val="23"/>
          <w:szCs w:val="23"/>
        </w:rPr>
      </w:pPr>
      <w:smartTag w:uri="urn:schemas-microsoft-com:office:smarttags" w:element="PlaceType">
        <w:r w:rsidRPr="005464CA">
          <w:rPr>
            <w:rFonts w:ascii="Arial" w:hAnsi="Arial" w:cs="Arial"/>
            <w:b/>
            <w:bCs/>
            <w:sz w:val="23"/>
            <w:szCs w:val="23"/>
          </w:rPr>
          <w:t>College</w:t>
        </w:r>
      </w:smartTag>
      <w:r w:rsidRPr="005464CA">
        <w:rPr>
          <w:rFonts w:ascii="Arial" w:hAnsi="Arial" w:cs="Arial"/>
          <w:b/>
          <w:bCs/>
          <w:sz w:val="23"/>
          <w:szCs w:val="23"/>
        </w:rPr>
        <w:t xml:space="preserve"> of </w:t>
      </w:r>
      <w:smartTag w:uri="urn:schemas-microsoft-com:office:smarttags" w:element="PlaceName">
        <w:r w:rsidRPr="005464CA">
          <w:rPr>
            <w:rFonts w:ascii="Arial" w:hAnsi="Arial" w:cs="Arial"/>
            <w:b/>
            <w:bCs/>
            <w:sz w:val="23"/>
            <w:szCs w:val="23"/>
          </w:rPr>
          <w:t>Agriculture</w:t>
        </w:r>
      </w:smartTag>
      <w:r w:rsidRPr="005464CA">
        <w:rPr>
          <w:rFonts w:ascii="Arial" w:hAnsi="Arial" w:cs="Arial"/>
          <w:b/>
          <w:bCs/>
          <w:sz w:val="23"/>
          <w:szCs w:val="23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464CA">
            <w:rPr>
              <w:rFonts w:ascii="Arial" w:hAnsi="Arial" w:cs="Arial"/>
              <w:b/>
              <w:bCs/>
              <w:sz w:val="23"/>
              <w:szCs w:val="23"/>
            </w:rPr>
            <w:t>Jabalpur</w:t>
          </w:r>
        </w:smartTag>
      </w:smartTag>
    </w:p>
    <w:p w:rsidR="00072031" w:rsidRDefault="00072031" w:rsidP="00072031">
      <w:pPr>
        <w:wordWrap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Application Form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For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22F3B">
        <w:rPr>
          <w:rFonts w:ascii="Times New Roman" w:hAnsi="Times New Roman" w:cs="Times New Roman"/>
          <w:b/>
          <w:bCs/>
          <w:sz w:val="28"/>
          <w:szCs w:val="28"/>
          <w:u w:val="single"/>
        </w:rPr>
        <w:t>Field Assistant</w:t>
      </w:r>
    </w:p>
    <w:p w:rsidR="00E26FAC" w:rsidRPr="00672D2D" w:rsidRDefault="00E26FAC" w:rsidP="00072031">
      <w:pPr>
        <w:wordWrap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72031" w:rsidRPr="00672D2D" w:rsidRDefault="00361755" w:rsidP="0007203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61755">
        <w:rPr>
          <w:noProof/>
        </w:rPr>
        <w:pict>
          <v:shape id="_x0000_s1028" type="#_x0000_t202" style="position:absolute;left:0;text-align:left;margin-left:369pt;margin-top:10.85pt;width:81pt;height:90.05pt;z-index:251658240;mso-wrap-edited:f">
            <v:textbox style="mso-next-textbox:#_x0000_s1028">
              <w:txbxContent>
                <w:p w:rsidR="00072031" w:rsidRPr="00475F00" w:rsidRDefault="00072031" w:rsidP="000720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475F00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Passport size photograph</w:t>
                  </w:r>
                </w:p>
              </w:txbxContent>
            </v:textbox>
          </v:shape>
        </w:pic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1685"/>
        <w:gridCol w:w="3110"/>
      </w:tblGrid>
      <w:tr w:rsidR="00072031" w:rsidRPr="00672D2D">
        <w:trPr>
          <w:cantSplit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31" w:rsidRPr="00670415" w:rsidRDefault="00072031" w:rsidP="000948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4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(Details of application fee)</w:t>
            </w:r>
          </w:p>
        </w:tc>
      </w:tr>
      <w:tr w:rsidR="00072031" w:rsidRPr="00672D2D">
        <w:trPr>
          <w:cantSplit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31" w:rsidRPr="00670415" w:rsidRDefault="00072031" w:rsidP="006162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4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 No.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31" w:rsidRPr="00672D2D" w:rsidRDefault="00072031" w:rsidP="00094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</w:tr>
      <w:tr w:rsidR="00072031" w:rsidRPr="00672D2D">
        <w:trPr>
          <w:cantSplit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31" w:rsidRPr="00670415" w:rsidRDefault="00072031" w:rsidP="00094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4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31" w:rsidRPr="00672D2D" w:rsidRDefault="00072031" w:rsidP="00094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</w:tr>
      <w:tr w:rsidR="00072031" w:rsidRPr="00672D2D">
        <w:trPr>
          <w:cantSplit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31" w:rsidRPr="00670415" w:rsidRDefault="00072031" w:rsidP="00094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4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31" w:rsidRPr="00672D2D" w:rsidRDefault="00072031" w:rsidP="00094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</w:tr>
    </w:tbl>
    <w:p w:rsidR="00072031" w:rsidRPr="00672D2D" w:rsidRDefault="00072031" w:rsidP="000720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00" w:type="dxa"/>
        <w:tblInd w:w="2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/>
      </w:tblPr>
      <w:tblGrid>
        <w:gridCol w:w="450"/>
        <w:gridCol w:w="3510"/>
        <w:gridCol w:w="360"/>
        <w:gridCol w:w="5580"/>
      </w:tblGrid>
      <w:tr w:rsidR="00077033" w:rsidRPr="00077033" w:rsidTr="00077033">
        <w:tc>
          <w:tcPr>
            <w:tcW w:w="450" w:type="dxa"/>
            <w:tcMar>
              <w:top w:w="101" w:type="dxa"/>
              <w:bottom w:w="101" w:type="dxa"/>
            </w:tcMar>
          </w:tcPr>
          <w:p w:rsidR="00077033" w:rsidRPr="00077033" w:rsidRDefault="00077033" w:rsidP="0007703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Mar>
              <w:top w:w="101" w:type="dxa"/>
              <w:bottom w:w="101" w:type="dxa"/>
            </w:tcMar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in Full </w:t>
            </w:r>
            <w:r w:rsidRPr="0007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(in capital letters)</w:t>
            </w:r>
          </w:p>
        </w:tc>
        <w:tc>
          <w:tcPr>
            <w:tcW w:w="360" w:type="dxa"/>
            <w:tcMar>
              <w:top w:w="101" w:type="dxa"/>
              <w:bottom w:w="101" w:type="dxa"/>
            </w:tcMar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0" w:type="dxa"/>
            <w:tcMar>
              <w:top w:w="101" w:type="dxa"/>
              <w:bottom w:w="101" w:type="dxa"/>
            </w:tcMar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033" w:rsidRPr="00077033" w:rsidTr="00077033">
        <w:tc>
          <w:tcPr>
            <w:tcW w:w="450" w:type="dxa"/>
            <w:tcMar>
              <w:top w:w="101" w:type="dxa"/>
              <w:bottom w:w="101" w:type="dxa"/>
            </w:tcMar>
          </w:tcPr>
          <w:p w:rsidR="00077033" w:rsidRPr="00077033" w:rsidRDefault="00077033" w:rsidP="0007703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Mar>
              <w:top w:w="101" w:type="dxa"/>
              <w:bottom w:w="101" w:type="dxa"/>
            </w:tcMar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Father's name</w:t>
            </w:r>
            <w:r w:rsidRPr="00077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360" w:type="dxa"/>
            <w:tcMar>
              <w:top w:w="101" w:type="dxa"/>
              <w:bottom w:w="101" w:type="dxa"/>
            </w:tcMar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0" w:type="dxa"/>
            <w:tcMar>
              <w:top w:w="101" w:type="dxa"/>
              <w:bottom w:w="101" w:type="dxa"/>
            </w:tcMar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033" w:rsidRPr="00077033" w:rsidTr="00077033">
        <w:tc>
          <w:tcPr>
            <w:tcW w:w="450" w:type="dxa"/>
            <w:tcMar>
              <w:top w:w="101" w:type="dxa"/>
              <w:bottom w:w="101" w:type="dxa"/>
            </w:tcMar>
          </w:tcPr>
          <w:p w:rsidR="00077033" w:rsidRPr="00077033" w:rsidRDefault="00077033" w:rsidP="0007703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Mar>
              <w:top w:w="101" w:type="dxa"/>
              <w:bottom w:w="101" w:type="dxa"/>
            </w:tcMar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360" w:type="dxa"/>
            <w:tcMar>
              <w:top w:w="101" w:type="dxa"/>
              <w:bottom w:w="101" w:type="dxa"/>
            </w:tcMar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0" w:type="dxa"/>
            <w:tcMar>
              <w:top w:w="101" w:type="dxa"/>
              <w:bottom w:w="101" w:type="dxa"/>
            </w:tcMar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033" w:rsidRPr="00077033" w:rsidTr="00077033">
        <w:tc>
          <w:tcPr>
            <w:tcW w:w="450" w:type="dxa"/>
            <w:tcMar>
              <w:top w:w="101" w:type="dxa"/>
              <w:bottom w:w="101" w:type="dxa"/>
            </w:tcMar>
          </w:tcPr>
          <w:p w:rsidR="00077033" w:rsidRPr="00077033" w:rsidRDefault="00077033" w:rsidP="0007703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Mar>
              <w:top w:w="101" w:type="dxa"/>
              <w:bottom w:w="101" w:type="dxa"/>
            </w:tcMar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Present address</w:t>
            </w:r>
          </w:p>
        </w:tc>
        <w:tc>
          <w:tcPr>
            <w:tcW w:w="360" w:type="dxa"/>
            <w:tcMar>
              <w:top w:w="101" w:type="dxa"/>
              <w:bottom w:w="101" w:type="dxa"/>
            </w:tcMar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0" w:type="dxa"/>
            <w:tcMar>
              <w:top w:w="101" w:type="dxa"/>
              <w:bottom w:w="101" w:type="dxa"/>
            </w:tcMar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033" w:rsidRPr="00077033" w:rsidTr="00077033">
        <w:tc>
          <w:tcPr>
            <w:tcW w:w="450" w:type="dxa"/>
            <w:tcMar>
              <w:top w:w="101" w:type="dxa"/>
              <w:bottom w:w="101" w:type="dxa"/>
            </w:tcMar>
          </w:tcPr>
          <w:p w:rsidR="00077033" w:rsidRPr="00077033" w:rsidRDefault="00077033" w:rsidP="0007703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Mar>
              <w:top w:w="101" w:type="dxa"/>
              <w:bottom w:w="101" w:type="dxa"/>
            </w:tcMar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Phone No. / Mobile No.</w:t>
            </w:r>
          </w:p>
        </w:tc>
        <w:tc>
          <w:tcPr>
            <w:tcW w:w="360" w:type="dxa"/>
            <w:tcMar>
              <w:top w:w="101" w:type="dxa"/>
              <w:bottom w:w="101" w:type="dxa"/>
            </w:tcMar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0" w:type="dxa"/>
            <w:tcMar>
              <w:top w:w="101" w:type="dxa"/>
              <w:bottom w:w="101" w:type="dxa"/>
            </w:tcMar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033" w:rsidRPr="00077033" w:rsidTr="00077033">
        <w:tc>
          <w:tcPr>
            <w:tcW w:w="450" w:type="dxa"/>
            <w:tcMar>
              <w:top w:w="101" w:type="dxa"/>
              <w:bottom w:w="101" w:type="dxa"/>
            </w:tcMar>
          </w:tcPr>
          <w:p w:rsidR="00077033" w:rsidRPr="00077033" w:rsidRDefault="00077033" w:rsidP="0007703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Mar>
              <w:top w:w="101" w:type="dxa"/>
              <w:bottom w:w="101" w:type="dxa"/>
            </w:tcMar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Date of birth </w:t>
            </w:r>
          </w:p>
        </w:tc>
        <w:tc>
          <w:tcPr>
            <w:tcW w:w="360" w:type="dxa"/>
            <w:tcMar>
              <w:top w:w="101" w:type="dxa"/>
              <w:bottom w:w="101" w:type="dxa"/>
            </w:tcMar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0" w:type="dxa"/>
            <w:tcMar>
              <w:top w:w="101" w:type="dxa"/>
              <w:bottom w:w="101" w:type="dxa"/>
            </w:tcMar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033" w:rsidRPr="00077033" w:rsidTr="00077033">
        <w:tc>
          <w:tcPr>
            <w:tcW w:w="450" w:type="dxa"/>
            <w:tcMar>
              <w:top w:w="101" w:type="dxa"/>
              <w:bottom w:w="101" w:type="dxa"/>
            </w:tcMar>
          </w:tcPr>
          <w:p w:rsidR="00077033" w:rsidRPr="00077033" w:rsidRDefault="00077033" w:rsidP="0007703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Mar>
              <w:top w:w="101" w:type="dxa"/>
              <w:bottom w:w="101" w:type="dxa"/>
            </w:tcMar>
          </w:tcPr>
          <w:p w:rsidR="00077033" w:rsidRPr="00077033" w:rsidRDefault="00077033" w:rsidP="001348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Age as on 01.0</w:t>
            </w:r>
            <w:r w:rsidR="00134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077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360" w:type="dxa"/>
            <w:tcMar>
              <w:top w:w="101" w:type="dxa"/>
              <w:bottom w:w="101" w:type="dxa"/>
            </w:tcMar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0" w:type="dxa"/>
            <w:tcMar>
              <w:top w:w="101" w:type="dxa"/>
              <w:bottom w:w="101" w:type="dxa"/>
            </w:tcMar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033" w:rsidRPr="00077033" w:rsidTr="00077033">
        <w:tc>
          <w:tcPr>
            <w:tcW w:w="450" w:type="dxa"/>
            <w:tcMar>
              <w:top w:w="101" w:type="dxa"/>
              <w:bottom w:w="101" w:type="dxa"/>
            </w:tcMar>
          </w:tcPr>
          <w:p w:rsidR="00077033" w:rsidRPr="00077033" w:rsidRDefault="00077033" w:rsidP="0007703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Mar>
              <w:top w:w="101" w:type="dxa"/>
              <w:bottom w:w="101" w:type="dxa"/>
            </w:tcMar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360" w:type="dxa"/>
            <w:tcMar>
              <w:top w:w="101" w:type="dxa"/>
              <w:bottom w:w="101" w:type="dxa"/>
            </w:tcMar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0" w:type="dxa"/>
            <w:tcMar>
              <w:top w:w="101" w:type="dxa"/>
              <w:bottom w:w="101" w:type="dxa"/>
            </w:tcMar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7033" w:rsidRDefault="000770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033" w:rsidRPr="00077033" w:rsidRDefault="00077033" w:rsidP="001348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077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7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Examinations passed from High School onwards (enclose copies of certificate / degree / diploma / mark sheet / transcript, etc.):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/>
      </w:tblPr>
      <w:tblGrid>
        <w:gridCol w:w="2257"/>
        <w:gridCol w:w="1440"/>
        <w:gridCol w:w="1800"/>
        <w:gridCol w:w="1260"/>
        <w:gridCol w:w="1087"/>
        <w:gridCol w:w="1584"/>
      </w:tblGrid>
      <w:tr w:rsidR="00077033" w:rsidRPr="00077033" w:rsidTr="005613A5">
        <w:trPr>
          <w:trHeight w:val="276"/>
        </w:trPr>
        <w:tc>
          <w:tcPr>
            <w:tcW w:w="2257" w:type="dxa"/>
            <w:vMerge w:val="restart"/>
            <w:vAlign w:val="center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1440" w:type="dxa"/>
            <w:vMerge w:val="restart"/>
            <w:vAlign w:val="center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 / Diploma</w:t>
            </w:r>
          </w:p>
        </w:tc>
        <w:tc>
          <w:tcPr>
            <w:tcW w:w="1800" w:type="dxa"/>
            <w:vMerge w:val="restart"/>
            <w:vAlign w:val="center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 with Examining Body</w:t>
            </w:r>
          </w:p>
        </w:tc>
        <w:tc>
          <w:tcPr>
            <w:tcW w:w="1260" w:type="dxa"/>
            <w:vMerge w:val="restart"/>
            <w:vAlign w:val="center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Percentage of marks / OCGA obtained</w:t>
            </w:r>
          </w:p>
        </w:tc>
        <w:tc>
          <w:tcPr>
            <w:tcW w:w="1087" w:type="dxa"/>
            <w:vMerge w:val="restart"/>
            <w:vAlign w:val="center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 of passing</w:t>
            </w:r>
          </w:p>
        </w:tc>
        <w:tc>
          <w:tcPr>
            <w:tcW w:w="1584" w:type="dxa"/>
            <w:vMerge w:val="restart"/>
            <w:vAlign w:val="center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Subject(s) (Major)</w:t>
            </w:r>
          </w:p>
        </w:tc>
      </w:tr>
      <w:tr w:rsidR="00077033" w:rsidRPr="00077033" w:rsidTr="005613A5">
        <w:trPr>
          <w:trHeight w:val="276"/>
        </w:trPr>
        <w:tc>
          <w:tcPr>
            <w:tcW w:w="2257" w:type="dxa"/>
            <w:vMerge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033" w:rsidRPr="00077033" w:rsidTr="00BB2FFF">
        <w:trPr>
          <w:trHeight w:val="274"/>
        </w:trPr>
        <w:tc>
          <w:tcPr>
            <w:tcW w:w="2257" w:type="dxa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(a) High School</w:t>
            </w:r>
          </w:p>
        </w:tc>
        <w:tc>
          <w:tcPr>
            <w:tcW w:w="1440" w:type="dxa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7033" w:rsidRPr="00077033" w:rsidTr="005613A5">
        <w:trPr>
          <w:trHeight w:val="698"/>
        </w:trPr>
        <w:tc>
          <w:tcPr>
            <w:tcW w:w="2257" w:type="dxa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(b) Higher Secondary / Intermediate / Pre-University</w:t>
            </w:r>
          </w:p>
        </w:tc>
        <w:tc>
          <w:tcPr>
            <w:tcW w:w="1440" w:type="dxa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7033" w:rsidRPr="00077033" w:rsidTr="00BB2FFF">
        <w:trPr>
          <w:trHeight w:val="625"/>
        </w:trPr>
        <w:tc>
          <w:tcPr>
            <w:tcW w:w="2257" w:type="dxa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(c) Bachelor’s degree</w:t>
            </w:r>
          </w:p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7033" w:rsidRPr="00077033" w:rsidTr="005613A5">
        <w:tc>
          <w:tcPr>
            <w:tcW w:w="2257" w:type="dxa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(d) Master’s Degree</w:t>
            </w:r>
          </w:p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7033" w:rsidRPr="00077033" w:rsidTr="005613A5">
        <w:tc>
          <w:tcPr>
            <w:tcW w:w="2257" w:type="dxa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(d) Any other examination(s)</w:t>
            </w:r>
          </w:p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</w:tcPr>
          <w:p w:rsidR="00077033" w:rsidRPr="00077033" w:rsidRDefault="00077033" w:rsidP="000770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77033" w:rsidRDefault="000770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77033" w:rsidRPr="00077033" w:rsidRDefault="00077033" w:rsidP="000770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703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031" w:rsidRPr="00672D2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7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 / previous employment:</w:t>
      </w:r>
    </w:p>
    <w:p w:rsidR="00077033" w:rsidRPr="00077033" w:rsidRDefault="00077033" w:rsidP="0007703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1843"/>
        <w:gridCol w:w="1440"/>
        <w:gridCol w:w="1800"/>
        <w:gridCol w:w="2610"/>
      </w:tblGrid>
      <w:tr w:rsidR="00077033" w:rsidRPr="00077033" w:rsidTr="00BB2FFF">
        <w:tc>
          <w:tcPr>
            <w:tcW w:w="1685" w:type="dxa"/>
          </w:tcPr>
          <w:p w:rsidR="00077033" w:rsidRDefault="00077033" w:rsidP="00077033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Name of the </w:t>
            </w:r>
          </w:p>
          <w:p w:rsidR="00077033" w:rsidRPr="00077033" w:rsidRDefault="00077033" w:rsidP="00077033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843" w:type="dxa"/>
          </w:tcPr>
          <w:p w:rsidR="00077033" w:rsidRDefault="00077033" w:rsidP="00077033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Name and </w:t>
            </w:r>
          </w:p>
          <w:p w:rsidR="00077033" w:rsidRDefault="00077033" w:rsidP="00077033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address of </w:t>
            </w:r>
          </w:p>
          <w:p w:rsidR="00077033" w:rsidRPr="00077033" w:rsidRDefault="00077033" w:rsidP="00077033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employer</w:t>
            </w:r>
          </w:p>
        </w:tc>
        <w:tc>
          <w:tcPr>
            <w:tcW w:w="1440" w:type="dxa"/>
          </w:tcPr>
          <w:p w:rsidR="00077033" w:rsidRDefault="00077033" w:rsidP="00077033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Duration of </w:t>
            </w:r>
          </w:p>
          <w:p w:rsidR="00077033" w:rsidRDefault="00077033" w:rsidP="00077033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appointment </w:t>
            </w:r>
          </w:p>
          <w:p w:rsidR="00077033" w:rsidRPr="00077033" w:rsidRDefault="00077033" w:rsidP="00077033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 dates</w:t>
            </w:r>
          </w:p>
        </w:tc>
        <w:tc>
          <w:tcPr>
            <w:tcW w:w="1800" w:type="dxa"/>
          </w:tcPr>
          <w:p w:rsidR="00077033" w:rsidRDefault="00077033" w:rsidP="00077033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Salary and </w:t>
            </w:r>
          </w:p>
          <w:p w:rsidR="00077033" w:rsidRPr="00077033" w:rsidRDefault="00077033" w:rsidP="00077033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 of pay</w:t>
            </w:r>
          </w:p>
        </w:tc>
        <w:tc>
          <w:tcPr>
            <w:tcW w:w="2610" w:type="dxa"/>
          </w:tcPr>
          <w:p w:rsidR="00077033" w:rsidRDefault="00077033" w:rsidP="00077033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Reason for leaving</w:t>
            </w:r>
          </w:p>
          <w:p w:rsidR="00077033" w:rsidRPr="00077033" w:rsidRDefault="00077033" w:rsidP="00077033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post</w:t>
            </w:r>
          </w:p>
        </w:tc>
      </w:tr>
      <w:tr w:rsidR="00077033" w:rsidRPr="00077033" w:rsidTr="00BB2FFF">
        <w:trPr>
          <w:trHeight w:val="809"/>
        </w:trPr>
        <w:tc>
          <w:tcPr>
            <w:tcW w:w="1685" w:type="dxa"/>
            <w:vAlign w:val="center"/>
          </w:tcPr>
          <w:p w:rsidR="00077033" w:rsidRPr="00077033" w:rsidRDefault="00077033" w:rsidP="00077033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7033" w:rsidRPr="00077033" w:rsidRDefault="00077033" w:rsidP="00077033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77033" w:rsidRPr="00077033" w:rsidRDefault="00077033" w:rsidP="00077033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77033" w:rsidRPr="00077033" w:rsidRDefault="00077033" w:rsidP="00077033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077033" w:rsidRPr="00077033" w:rsidRDefault="00077033" w:rsidP="00077033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033" w:rsidRPr="00077033" w:rsidTr="00BB2FFF">
        <w:trPr>
          <w:trHeight w:val="953"/>
        </w:trPr>
        <w:tc>
          <w:tcPr>
            <w:tcW w:w="1685" w:type="dxa"/>
            <w:vAlign w:val="center"/>
          </w:tcPr>
          <w:p w:rsidR="00077033" w:rsidRPr="00077033" w:rsidRDefault="00077033" w:rsidP="00077033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7033" w:rsidRPr="00077033" w:rsidRDefault="00077033" w:rsidP="00077033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77033" w:rsidRPr="00077033" w:rsidRDefault="00077033" w:rsidP="00077033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77033" w:rsidRPr="00077033" w:rsidRDefault="00077033" w:rsidP="00077033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077033" w:rsidRPr="00077033" w:rsidRDefault="00077033" w:rsidP="00077033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7033" w:rsidRPr="00077033" w:rsidRDefault="00077033" w:rsidP="0007703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7033" w:rsidRPr="00077033" w:rsidRDefault="00077033" w:rsidP="000770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Additional information, if any:</w:t>
      </w:r>
      <w:r w:rsidRPr="00077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77033" w:rsidRPr="00077033" w:rsidRDefault="00077033" w:rsidP="0007703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7033" w:rsidRPr="00077033" w:rsidRDefault="00077033" w:rsidP="0007703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033" w:rsidRPr="00077033" w:rsidRDefault="00077033" w:rsidP="0007703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033" w:rsidRPr="00077033" w:rsidRDefault="00077033" w:rsidP="0007703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033" w:rsidRPr="00077033" w:rsidRDefault="00077033" w:rsidP="0007703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FFF" w:rsidRDefault="00BB2FFF" w:rsidP="0007703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7033" w:rsidRPr="00077033" w:rsidRDefault="00077033" w:rsidP="0007703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7033">
        <w:rPr>
          <w:rFonts w:ascii="Times New Roman" w:hAnsi="Times New Roman" w:cs="Times New Roman"/>
          <w:b/>
          <w:color w:val="000000"/>
          <w:sz w:val="24"/>
          <w:szCs w:val="24"/>
        </w:rPr>
        <w:t>DECLARATION</w:t>
      </w:r>
    </w:p>
    <w:p w:rsidR="00077033" w:rsidRDefault="00077033" w:rsidP="0007703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033" w:rsidRDefault="00077033" w:rsidP="0007703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033">
        <w:rPr>
          <w:rFonts w:ascii="Times New Roman" w:hAnsi="Times New Roman" w:cs="Times New Roman"/>
          <w:color w:val="000000"/>
          <w:sz w:val="24"/>
          <w:szCs w:val="24"/>
        </w:rPr>
        <w:t xml:space="preserve">I declare that the entries made in this application form are true and correct to the best of </w:t>
      </w:r>
    </w:p>
    <w:p w:rsidR="00077033" w:rsidRPr="00077033" w:rsidRDefault="00077033" w:rsidP="0007703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7033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gramEnd"/>
      <w:r w:rsidRPr="00077033">
        <w:rPr>
          <w:rFonts w:ascii="Times New Roman" w:hAnsi="Times New Roman" w:cs="Times New Roman"/>
          <w:color w:val="000000"/>
          <w:sz w:val="24"/>
          <w:szCs w:val="24"/>
        </w:rPr>
        <w:t xml:space="preserve"> knowledge and belief</w:t>
      </w:r>
    </w:p>
    <w:p w:rsidR="00077033" w:rsidRPr="00077033" w:rsidRDefault="00077033" w:rsidP="0007703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033" w:rsidRPr="00077033" w:rsidRDefault="00077033" w:rsidP="0007703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033" w:rsidRPr="00077033" w:rsidRDefault="00077033" w:rsidP="0007703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033" w:rsidRPr="00077033" w:rsidRDefault="00077033" w:rsidP="0007703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7033">
        <w:rPr>
          <w:rFonts w:ascii="Times New Roman" w:hAnsi="Times New Roman" w:cs="Times New Roman"/>
          <w:b/>
          <w:color w:val="000000"/>
          <w:sz w:val="24"/>
          <w:szCs w:val="24"/>
        </w:rPr>
        <w:t>Place:</w:t>
      </w:r>
      <w:r w:rsidRPr="0007703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7703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7703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7703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7703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077033" w:rsidRPr="00077033" w:rsidRDefault="00077033" w:rsidP="0007703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7033">
        <w:rPr>
          <w:rFonts w:ascii="Times New Roman" w:hAnsi="Times New Roman" w:cs="Times New Roman"/>
          <w:b/>
          <w:color w:val="000000"/>
          <w:sz w:val="24"/>
          <w:szCs w:val="24"/>
        </w:rPr>
        <w:t>Date:</w:t>
      </w:r>
      <w:r w:rsidRPr="0007703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7703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7703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7703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7703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7703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7703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77033">
        <w:rPr>
          <w:rFonts w:ascii="Times New Roman" w:hAnsi="Times New Roman" w:cs="Times New Roman"/>
          <w:b/>
          <w:color w:val="000000"/>
          <w:sz w:val="24"/>
          <w:szCs w:val="24"/>
        </w:rPr>
        <w:tab/>
        <w:t>Signature of Candidate</w:t>
      </w:r>
    </w:p>
    <w:p w:rsidR="00077033" w:rsidRPr="00077033" w:rsidRDefault="00077033" w:rsidP="0007703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031" w:rsidRPr="00672D2D" w:rsidRDefault="00072031" w:rsidP="0007203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72031" w:rsidRPr="00672D2D" w:rsidSect="0058630A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091"/>
    <w:multiLevelType w:val="multilevel"/>
    <w:tmpl w:val="0409001D"/>
    <w:styleLink w:val="Style3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30456CE"/>
    <w:multiLevelType w:val="multilevel"/>
    <w:tmpl w:val="030456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75F47"/>
    <w:multiLevelType w:val="hybridMultilevel"/>
    <w:tmpl w:val="00D66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74092"/>
    <w:multiLevelType w:val="multilevel"/>
    <w:tmpl w:val="0409001D"/>
    <w:styleLink w:val="Style2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BC6355D"/>
    <w:multiLevelType w:val="multilevel"/>
    <w:tmpl w:val="4BC6355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D8F38B6"/>
    <w:multiLevelType w:val="multilevel"/>
    <w:tmpl w:val="4D8F38B6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C6A83"/>
    <w:multiLevelType w:val="multilevel"/>
    <w:tmpl w:val="E612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  <w:lvlOverride w:ilvl="0">
      <w:startOverride w:val="8"/>
    </w:lvlOverride>
  </w:num>
  <w:num w:numId="8">
    <w:abstractNumId w:val="1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8630A"/>
    <w:rsid w:val="00070FCA"/>
    <w:rsid w:val="00072031"/>
    <w:rsid w:val="00077033"/>
    <w:rsid w:val="000948AB"/>
    <w:rsid w:val="000B58D7"/>
    <w:rsid w:val="00134802"/>
    <w:rsid w:val="00195D82"/>
    <w:rsid w:val="001A6036"/>
    <w:rsid w:val="00246295"/>
    <w:rsid w:val="002637BF"/>
    <w:rsid w:val="002B009E"/>
    <w:rsid w:val="002C3B00"/>
    <w:rsid w:val="00361755"/>
    <w:rsid w:val="00424F58"/>
    <w:rsid w:val="00465157"/>
    <w:rsid w:val="0049239F"/>
    <w:rsid w:val="004E20C8"/>
    <w:rsid w:val="005850A3"/>
    <w:rsid w:val="0058630A"/>
    <w:rsid w:val="0061627E"/>
    <w:rsid w:val="0067366F"/>
    <w:rsid w:val="00675A85"/>
    <w:rsid w:val="006A28D4"/>
    <w:rsid w:val="00722F3B"/>
    <w:rsid w:val="0073779A"/>
    <w:rsid w:val="007E6548"/>
    <w:rsid w:val="007E7402"/>
    <w:rsid w:val="007F09F4"/>
    <w:rsid w:val="00806361"/>
    <w:rsid w:val="008D1B77"/>
    <w:rsid w:val="008E5433"/>
    <w:rsid w:val="00901370"/>
    <w:rsid w:val="00925CF7"/>
    <w:rsid w:val="009B4ED9"/>
    <w:rsid w:val="00A01656"/>
    <w:rsid w:val="00A1140F"/>
    <w:rsid w:val="00A1505A"/>
    <w:rsid w:val="00B83D7A"/>
    <w:rsid w:val="00BB2FFF"/>
    <w:rsid w:val="00C16479"/>
    <w:rsid w:val="00C24973"/>
    <w:rsid w:val="00CB43A0"/>
    <w:rsid w:val="00DD52C4"/>
    <w:rsid w:val="00DE4BE9"/>
    <w:rsid w:val="00E26FAC"/>
    <w:rsid w:val="00E972CC"/>
    <w:rsid w:val="00EA0589"/>
    <w:rsid w:val="00EA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3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0A"/>
    <w:pPr>
      <w:spacing w:after="200" w:line="276" w:lineRule="auto"/>
    </w:pPr>
    <w:rPr>
      <w:rFonts w:ascii="Calibri" w:eastAsia="Calibri" w:hAnsi="Calibri" w:cs="Mangal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07203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6"/>
      <w:szCs w:val="24"/>
      <w:u w:val="single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806361"/>
    <w:pPr>
      <w:numPr>
        <w:numId w:val="1"/>
      </w:numPr>
    </w:pPr>
  </w:style>
  <w:style w:type="numbering" w:customStyle="1" w:styleId="Style3">
    <w:name w:val="Style3"/>
    <w:rsid w:val="00806361"/>
    <w:pPr>
      <w:numPr>
        <w:numId w:val="3"/>
      </w:numPr>
    </w:pPr>
  </w:style>
  <w:style w:type="paragraph" w:styleId="ListParagraph">
    <w:name w:val="List Paragraph"/>
    <w:basedOn w:val="Normal"/>
    <w:qFormat/>
    <w:rsid w:val="0058630A"/>
    <w:pPr>
      <w:ind w:left="720"/>
      <w:contextualSpacing/>
    </w:pPr>
  </w:style>
  <w:style w:type="character" w:styleId="Hyperlink">
    <w:name w:val="Hyperlink"/>
    <w:basedOn w:val="DefaultParagraphFont"/>
    <w:unhideWhenUsed/>
    <w:rsid w:val="0058630A"/>
    <w:rPr>
      <w:color w:val="0000FF"/>
      <w:u w:val="single"/>
    </w:rPr>
  </w:style>
  <w:style w:type="paragraph" w:styleId="NormalWeb">
    <w:name w:val="Normal (Web)"/>
    <w:basedOn w:val="Normal"/>
    <w:uiPriority w:val="99"/>
    <w:rsid w:val="0058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6">
    <w:name w:val="style16"/>
    <w:basedOn w:val="DefaultParagraphFont"/>
    <w:rsid w:val="0058630A"/>
  </w:style>
  <w:style w:type="character" w:styleId="Strong">
    <w:name w:val="Strong"/>
    <w:basedOn w:val="DefaultParagraphFont"/>
    <w:uiPriority w:val="22"/>
    <w:qFormat/>
    <w:rsid w:val="0058630A"/>
    <w:rPr>
      <w:b/>
      <w:bCs/>
    </w:rPr>
  </w:style>
  <w:style w:type="character" w:customStyle="1" w:styleId="Heading4Char">
    <w:name w:val="Heading 4 Char"/>
    <w:basedOn w:val="DefaultParagraphFont"/>
    <w:link w:val="Heading4"/>
    <w:rsid w:val="00072031"/>
    <w:rPr>
      <w:b/>
      <w:sz w:val="36"/>
      <w:szCs w:val="24"/>
      <w:u w:val="single"/>
      <w:lang w:val="da-DK" w:eastAsia="en-US" w:bidi="ar-SA"/>
    </w:rPr>
  </w:style>
  <w:style w:type="paragraph" w:styleId="BodyTextIndent">
    <w:name w:val="Body Text Indent"/>
    <w:basedOn w:val="Normal"/>
    <w:link w:val="BodyTextIndentChar"/>
    <w:rsid w:val="00072031"/>
    <w:pPr>
      <w:spacing w:after="0" w:line="36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72031"/>
    <w:rPr>
      <w:rFonts w:ascii="Arial" w:hAnsi="Arial" w:cs="Arial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072031"/>
    <w:pPr>
      <w:spacing w:after="120" w:line="480" w:lineRule="auto"/>
      <w:ind w:left="360"/>
    </w:pPr>
  </w:style>
  <w:style w:type="character" w:customStyle="1" w:styleId="style20">
    <w:name w:val="style20"/>
    <w:basedOn w:val="DefaultParagraphFont"/>
    <w:rsid w:val="00A1505A"/>
  </w:style>
  <w:style w:type="character" w:customStyle="1" w:styleId="apple-converted-space">
    <w:name w:val="apple-converted-space"/>
    <w:basedOn w:val="DefaultParagraphFont"/>
    <w:rsid w:val="00A1505A"/>
  </w:style>
  <w:style w:type="paragraph" w:styleId="BalloonText">
    <w:name w:val="Balloon Text"/>
    <w:basedOn w:val="Normal"/>
    <w:link w:val="BalloonTextChar"/>
    <w:rsid w:val="00EA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5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424</Words>
  <Characters>2421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DEAN</vt:lpstr>
    </vt:vector>
  </TitlesOfParts>
  <Company>JNKVV</Company>
  <LinksUpToDate>false</LinksUpToDate>
  <CharactersWithSpaces>2840</CharactersWithSpaces>
  <SharedDoc>false</SharedDoc>
  <HLinks>
    <vt:vector size="6" baseType="variant"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http://www.jnkvv.nic.in/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DEAN</dc:title>
  <dc:creator>Botany</dc:creator>
  <cp:lastModifiedBy>skj</cp:lastModifiedBy>
  <cp:revision>2</cp:revision>
  <cp:lastPrinted>2015-06-29T09:52:00Z</cp:lastPrinted>
  <dcterms:created xsi:type="dcterms:W3CDTF">2015-07-02T05:10:00Z</dcterms:created>
  <dcterms:modified xsi:type="dcterms:W3CDTF">2015-07-02T05:10:00Z</dcterms:modified>
</cp:coreProperties>
</file>